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CB" w:rsidRDefault="006D69CB" w:rsidP="006D69CB">
      <w:pPr>
        <w:pStyle w:val="1"/>
      </w:pPr>
      <w:r>
        <w:t>Акт</w:t>
      </w:r>
      <w:r>
        <w:br/>
        <w:t>приема-передачи нежилого помещения в аренду</w:t>
      </w:r>
    </w:p>
    <w:p w:rsidR="006D69CB" w:rsidRDefault="006D69CB" w:rsidP="006D69CB">
      <w:pPr>
        <w:ind w:firstLine="720"/>
        <w:jc w:val="both"/>
      </w:pPr>
    </w:p>
    <w:tbl>
      <w:tblPr>
        <w:tblW w:w="0" w:type="auto"/>
        <w:tblLook w:val="0000"/>
      </w:tblPr>
      <w:tblGrid>
        <w:gridCol w:w="4813"/>
        <w:gridCol w:w="5106"/>
      </w:tblGrid>
      <w:tr w:rsidR="006D69CB" w:rsidTr="00C316F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9CB" w:rsidRDefault="006D69CB" w:rsidP="00C316F2">
            <w:pPr>
              <w:pStyle w:val="a6"/>
            </w:pPr>
            <w:r>
              <w:t>г. [</w:t>
            </w:r>
            <w:r>
              <w:rPr>
                <w:rStyle w:val="a3"/>
              </w:rPr>
              <w:t>место составления акта</w:t>
            </w:r>
            <w:r>
              <w:t>]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9CB" w:rsidRDefault="006D69CB" w:rsidP="00C316F2">
            <w:pPr>
              <w:pStyle w:val="a5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6D69CB" w:rsidRDefault="006D69CB" w:rsidP="006D69CB">
      <w:pPr>
        <w:ind w:firstLine="720"/>
        <w:jc w:val="both"/>
      </w:pPr>
    </w:p>
    <w:p w:rsidR="006D69CB" w:rsidRDefault="006D69CB" w:rsidP="006D69CB">
      <w:pPr>
        <w:ind w:firstLine="720"/>
        <w:jc w:val="both"/>
      </w:pPr>
      <w:proofErr w:type="gramStart"/>
      <w:r>
        <w:t>Гражданин РФ [Ф. И. О.], именуемый (</w:t>
      </w:r>
      <w:proofErr w:type="spellStart"/>
      <w:r>
        <w:t>ая</w:t>
      </w:r>
      <w:proofErr w:type="spellEnd"/>
      <w:r>
        <w:t>) в дальнейшем "Арендодатель", с одной стороны, и [</w:t>
      </w:r>
      <w:r>
        <w:rPr>
          <w:rStyle w:val="a3"/>
        </w:rPr>
        <w:t>полное наименование юридического лица</w:t>
      </w:r>
      <w:r>
        <w:t>], именуемое в дальнейшем "Арендатор", в лице [</w:t>
      </w:r>
      <w:r>
        <w:rPr>
          <w:rStyle w:val="a3"/>
        </w:rPr>
        <w:t>должность, фамилия, имя, отчество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а вместе именуемые "Стороны", подписали настоящий Акт о нижеследующем:</w:t>
      </w:r>
      <w:proofErr w:type="gramEnd"/>
    </w:p>
    <w:p w:rsidR="006D69CB" w:rsidRDefault="006D69CB" w:rsidP="006D69CB">
      <w:pPr>
        <w:ind w:firstLine="720"/>
        <w:jc w:val="both"/>
      </w:pPr>
      <w:r>
        <w:t>1. Арендодатель передает, а Арендатор принимает во временное пользование свободное от имущественных прав и претензий третьих лиц нежилое Помещение, расположенное по адресу: [</w:t>
      </w:r>
      <w:r>
        <w:rPr>
          <w:rStyle w:val="a3"/>
        </w:rPr>
        <w:t>вписать нужное</w:t>
      </w:r>
      <w:r>
        <w:t>].</w:t>
      </w:r>
    </w:p>
    <w:p w:rsidR="006D69CB" w:rsidRDefault="006D69CB" w:rsidP="006D69CB">
      <w:pPr>
        <w:ind w:firstLine="720"/>
        <w:jc w:val="both"/>
      </w:pPr>
      <w:r>
        <w:t>2. Помещение расположено в [</w:t>
      </w:r>
      <w:r>
        <w:rPr>
          <w:rStyle w:val="a3"/>
        </w:rPr>
        <w:t>кирпичном, панельном и др.</w:t>
      </w:r>
      <w:r>
        <w:t>] доме,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proofErr w:type="gramStart"/>
      <w:r>
        <w:t>]-</w:t>
      </w:r>
      <w:proofErr w:type="gramEnd"/>
      <w:r>
        <w:t>этажного здания, и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</w:t>
      </w:r>
      <w:r>
        <w:t>] </w:t>
      </w:r>
      <w:r>
        <w:rPr>
          <w:noProof/>
        </w:rPr>
        <w:drawing>
          <wp:inline distT="0" distB="0" distL="0" distR="0">
            <wp:extent cx="2000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D69CB" w:rsidRDefault="006D69CB" w:rsidP="006D69CB">
      <w:pPr>
        <w:ind w:firstLine="720"/>
        <w:jc w:val="both"/>
      </w:pPr>
      <w:proofErr w:type="gramStart"/>
      <w:r>
        <w:t>1-ая комната [</w:t>
      </w:r>
      <w:r>
        <w:rPr>
          <w:rStyle w:val="a3"/>
        </w:rPr>
        <w:t>значение</w:t>
      </w:r>
      <w:r>
        <w:t xml:space="preserve">] </w:t>
      </w:r>
      <w:r>
        <w:rPr>
          <w:noProof/>
        </w:rPr>
        <w:drawing>
          <wp:inline distT="0" distB="0" distL="0" distR="0">
            <wp:extent cx="200025" cy="247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2-ая комната [</w:t>
      </w:r>
      <w:r>
        <w:rPr>
          <w:rStyle w:val="a3"/>
        </w:rPr>
        <w:t>значение</w:t>
      </w:r>
      <w:r>
        <w:t xml:space="preserve">] </w:t>
      </w:r>
      <w:r>
        <w:rPr>
          <w:noProof/>
        </w:rPr>
        <w:drawing>
          <wp:inline distT="0" distB="0" distL="0" distR="0">
            <wp:extent cx="200025" cy="247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3-ая комната [</w:t>
      </w:r>
      <w:r>
        <w:rPr>
          <w:rStyle w:val="a3"/>
        </w:rPr>
        <w:t>значение</w:t>
      </w:r>
      <w:r>
        <w:t xml:space="preserve">] </w:t>
      </w:r>
      <w:r>
        <w:rPr>
          <w:noProof/>
        </w:rPr>
        <w:drawing>
          <wp:inline distT="0" distB="0" distL="0" distR="0">
            <wp:extent cx="2000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и т. д.</w:t>
      </w:r>
      <w:proofErr w:type="gramEnd"/>
    </w:p>
    <w:p w:rsidR="006D69CB" w:rsidRDefault="006D69CB" w:rsidP="006D69CB">
      <w:pPr>
        <w:ind w:firstLine="720"/>
        <w:jc w:val="both"/>
      </w:pPr>
      <w:r>
        <w:t xml:space="preserve">Помещение оборудовано системами коммунальной инфраструктуры (холодное и горячее водоснабжение, водоотведение, </w:t>
      </w:r>
      <w:proofErr w:type="spellStart"/>
      <w:r>
        <w:t>электро</w:t>
      </w:r>
      <w:proofErr w:type="spellEnd"/>
      <w:r>
        <w:t>- и теплоснабжение), обеспечено телефонной связью.</w:t>
      </w:r>
    </w:p>
    <w:p w:rsidR="006D69CB" w:rsidRDefault="006D69CB" w:rsidP="006D69CB">
      <w:pPr>
        <w:ind w:firstLine="720"/>
        <w:jc w:val="both"/>
      </w:pPr>
      <w:r>
        <w:t>3. На момент составления настоящего Акта Помещение находится в следующем техническом состоянии: [</w:t>
      </w:r>
      <w:r>
        <w:rPr>
          <w:rStyle w:val="a3"/>
        </w:rPr>
        <w:t>указать состояние, материал и отделку стен, пола, потолка, окон, дверей и т. д., необходимость проведения текущего или капитального ремонта и т. п.</w:t>
      </w:r>
      <w:r>
        <w:t>] и соответствует требованиям по его эксплуатации;</w:t>
      </w:r>
    </w:p>
    <w:p w:rsidR="006D69CB" w:rsidRDefault="006D69CB" w:rsidP="006D69CB">
      <w:pPr>
        <w:ind w:firstLine="720"/>
        <w:jc w:val="both"/>
      </w:pPr>
      <w:r>
        <w:t>4. Стороны установили, что видимые недостатки переданного Помещения не являются основанием для расторжения Договора аренды.</w:t>
      </w:r>
    </w:p>
    <w:p w:rsidR="006D69CB" w:rsidRDefault="006D69CB" w:rsidP="006D69CB">
      <w:pPr>
        <w:ind w:firstLine="720"/>
        <w:jc w:val="both"/>
      </w:pPr>
      <w:r>
        <w:t>5. Настоящий Акт свидетельствует факт передачи вышеуказанного Помещения от Арендодателя к Арендатору. Арендодатель также передает Арендатору технический паспорт и другую, относящуюся к Помещению документацию.</w:t>
      </w:r>
    </w:p>
    <w:p w:rsidR="006D69CB" w:rsidRDefault="006D69CB" w:rsidP="006D69CB">
      <w:pPr>
        <w:ind w:firstLine="720"/>
        <w:jc w:val="both"/>
      </w:pPr>
      <w:r>
        <w:t>6. После подписания настоящего Акта Арендодатель не принимает претензий Арендатора по поводу технического состояния Помещения, за исключением обнаруженных скрытых дефектов.</w:t>
      </w:r>
    </w:p>
    <w:p w:rsidR="006D69CB" w:rsidRDefault="006D69CB" w:rsidP="006D69CB">
      <w:pPr>
        <w:ind w:firstLine="720"/>
        <w:jc w:val="both"/>
      </w:pPr>
      <w:r>
        <w:t xml:space="preserve">7. Настоящий Акт является неотъемлемой частью Договора аренды нежилого помещения </w:t>
      </w:r>
      <w:proofErr w:type="gramStart"/>
      <w:r>
        <w:t>от</w:t>
      </w:r>
      <w:proofErr w:type="gramEnd"/>
      <w:r>
        <w:t xml:space="preserve"> [</w:t>
      </w:r>
      <w:r>
        <w:rPr>
          <w:rStyle w:val="a3"/>
        </w:rPr>
        <w:t>число, месяц, год</w:t>
      </w:r>
      <w:r>
        <w:t>].</w:t>
      </w:r>
    </w:p>
    <w:p w:rsidR="006D69CB" w:rsidRDefault="006D69CB" w:rsidP="006D69CB">
      <w:pPr>
        <w:ind w:firstLine="720"/>
        <w:jc w:val="both"/>
      </w:pPr>
      <w:r>
        <w:t>8. Настоящий а</w:t>
      </w:r>
      <w:proofErr w:type="gramStart"/>
      <w:r>
        <w:t>кт вст</w:t>
      </w:r>
      <w:proofErr w:type="gramEnd"/>
      <w:r>
        <w:t>упает в силу с момента его подписания и подлежит представлению в [</w:t>
      </w:r>
      <w:r>
        <w:rPr>
          <w:rStyle w:val="a3"/>
        </w:rPr>
        <w:t>наименование регистрирующего органа</w:t>
      </w:r>
      <w:r>
        <w:t>].</w:t>
      </w:r>
    </w:p>
    <w:p w:rsidR="006D69CB" w:rsidRDefault="006D69CB" w:rsidP="006D69CB">
      <w:pPr>
        <w:ind w:firstLine="720"/>
        <w:jc w:val="both"/>
      </w:pPr>
    </w:p>
    <w:p w:rsidR="006D69CB" w:rsidRDefault="006D69CB" w:rsidP="006D69CB">
      <w:pPr>
        <w:ind w:firstLine="720"/>
        <w:jc w:val="both"/>
      </w:pPr>
      <w:r>
        <w:t>Приложение:</w:t>
      </w:r>
    </w:p>
    <w:p w:rsidR="006D69CB" w:rsidRDefault="006D69CB" w:rsidP="006D69CB">
      <w:pPr>
        <w:ind w:firstLine="720"/>
        <w:jc w:val="both"/>
      </w:pPr>
      <w:r>
        <w:t>1. Технический паспорт;</w:t>
      </w:r>
    </w:p>
    <w:p w:rsidR="006D69CB" w:rsidRDefault="006D69CB" w:rsidP="006D69CB">
      <w:pPr>
        <w:ind w:firstLine="720"/>
        <w:jc w:val="both"/>
      </w:pPr>
      <w:r>
        <w:t>2. Экспликация нежилых помещений [</w:t>
      </w:r>
      <w:r>
        <w:rPr>
          <w:rStyle w:val="a3"/>
        </w:rPr>
        <w:t>значение</w:t>
      </w:r>
      <w:r>
        <w:t>] этажа;</w:t>
      </w:r>
    </w:p>
    <w:p w:rsidR="006D69CB" w:rsidRDefault="006D69CB" w:rsidP="006D69CB">
      <w:pPr>
        <w:ind w:firstLine="720"/>
        <w:jc w:val="both"/>
      </w:pPr>
      <w:r>
        <w:t>3. [</w:t>
      </w:r>
      <w:r>
        <w:rPr>
          <w:rStyle w:val="a3"/>
        </w:rPr>
        <w:t>вписать нужное</w:t>
      </w:r>
      <w:r>
        <w:t>].</w:t>
      </w:r>
    </w:p>
    <w:p w:rsidR="006D69CB" w:rsidRDefault="006D69CB" w:rsidP="006D69CB">
      <w:pPr>
        <w:ind w:firstLine="720"/>
        <w:jc w:val="both"/>
      </w:pPr>
    </w:p>
    <w:p w:rsidR="006D69CB" w:rsidRDefault="006D69CB" w:rsidP="006D69CB">
      <w:pPr>
        <w:ind w:firstLine="720"/>
        <w:jc w:val="both"/>
      </w:pPr>
      <w:r>
        <w:t>Подписи сторон:</w:t>
      </w:r>
    </w:p>
    <w:p w:rsidR="006D69CB" w:rsidRDefault="006D69CB" w:rsidP="006D69CB">
      <w:pPr>
        <w:ind w:firstLine="720"/>
        <w:jc w:val="both"/>
      </w:pPr>
    </w:p>
    <w:p w:rsidR="006D69CB" w:rsidRDefault="006D69CB" w:rsidP="006D69CB">
      <w:pPr>
        <w:ind w:firstLine="720"/>
        <w:jc w:val="both"/>
      </w:pPr>
      <w:r>
        <w:t>Арендодатель [</w:t>
      </w:r>
      <w:r>
        <w:rPr>
          <w:rStyle w:val="a3"/>
        </w:rPr>
        <w:t>Ф. И. О. полностью, подпись</w:t>
      </w:r>
      <w:r>
        <w:t>]</w:t>
      </w:r>
    </w:p>
    <w:p w:rsidR="006D69CB" w:rsidRDefault="006D69CB" w:rsidP="006D69CB">
      <w:pPr>
        <w:ind w:firstLine="720"/>
        <w:jc w:val="both"/>
      </w:pPr>
    </w:p>
    <w:p w:rsidR="006D69CB" w:rsidRDefault="006D69CB" w:rsidP="006D69CB">
      <w:pPr>
        <w:ind w:firstLine="720"/>
        <w:jc w:val="both"/>
      </w:pPr>
      <w:r>
        <w:lastRenderedPageBreak/>
        <w:t>Арендатор:</w:t>
      </w:r>
    </w:p>
    <w:p w:rsidR="006D69CB" w:rsidRDefault="006D69CB" w:rsidP="006D69CB">
      <w:pPr>
        <w:ind w:firstLine="720"/>
        <w:jc w:val="both"/>
      </w:pPr>
      <w:r>
        <w:t>[</w:t>
      </w:r>
      <w:r>
        <w:rPr>
          <w:rStyle w:val="a3"/>
        </w:rPr>
        <w:t>наименование должности</w:t>
      </w:r>
      <w:r>
        <w:t>] [</w:t>
      </w:r>
      <w:r>
        <w:rPr>
          <w:rStyle w:val="a3"/>
        </w:rPr>
        <w:t>подпись</w:t>
      </w:r>
      <w:r>
        <w:t>] /[</w:t>
      </w:r>
      <w:r>
        <w:rPr>
          <w:rStyle w:val="a3"/>
        </w:rPr>
        <w:t>Ф. И. О.</w:t>
      </w:r>
      <w:r>
        <w:t>]/</w:t>
      </w:r>
    </w:p>
    <w:p w:rsidR="006D69CB" w:rsidRDefault="006D69CB" w:rsidP="006D69CB">
      <w:pPr>
        <w:ind w:firstLine="720"/>
        <w:jc w:val="both"/>
      </w:pPr>
      <w:r>
        <w:t>М. П.</w:t>
      </w:r>
    </w:p>
    <w:p w:rsidR="006D69CB" w:rsidRDefault="006D69CB" w:rsidP="006D69CB">
      <w:pPr>
        <w:ind w:firstLine="720"/>
        <w:jc w:val="both"/>
      </w:pPr>
    </w:p>
    <w:p w:rsidR="00E831DE" w:rsidRDefault="00E831DE"/>
    <w:sectPr w:rsidR="00E831DE" w:rsidSect="007A5959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CB"/>
    <w:rsid w:val="006D69CB"/>
    <w:rsid w:val="00E8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9C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C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6D69C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6D69CB"/>
    <w:rPr>
      <w:color w:val="008000"/>
    </w:rPr>
  </w:style>
  <w:style w:type="paragraph" w:customStyle="1" w:styleId="a5">
    <w:name w:val="Нормальный (таблица)"/>
    <w:basedOn w:val="a"/>
    <w:next w:val="a"/>
    <w:rsid w:val="006D69CB"/>
    <w:pPr>
      <w:jc w:val="both"/>
    </w:pPr>
  </w:style>
  <w:style w:type="paragraph" w:customStyle="1" w:styleId="a6">
    <w:name w:val="Прижатый влево"/>
    <w:basedOn w:val="a"/>
    <w:next w:val="a"/>
    <w:rsid w:val="006D69CB"/>
  </w:style>
  <w:style w:type="paragraph" w:styleId="a7">
    <w:name w:val="Balloon Text"/>
    <w:basedOn w:val="a"/>
    <w:link w:val="a8"/>
    <w:uiPriority w:val="99"/>
    <w:semiHidden/>
    <w:unhideWhenUsed/>
    <w:rsid w:val="006D6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2017-08-12T13:43:00Z</dcterms:created>
  <dcterms:modified xsi:type="dcterms:W3CDTF">2017-08-12T13:43:00Z</dcterms:modified>
</cp:coreProperties>
</file>