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BC" w:rsidRPr="00D222BC" w:rsidRDefault="00D222BC" w:rsidP="00D222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222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Должностная инструкция экономиста по планированию</w:t>
      </w:r>
    </w:p>
    <w:p w:rsidR="00D222BC" w:rsidRPr="00D222BC" w:rsidRDefault="00D222BC" w:rsidP="00D222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22BC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1.1. Экономист по планированию относится к категории специалистов.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1.2. Экономист по планированию назначается на должность и освобождается от нее приказом руководителя организации по представлению начальника планово-экономического отдела (иного должностного лица).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 xml:space="preserve">1.3. На должность 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экономиста по планированию назначается лицо, имеющее высшее экономическое образование без предъявления требований к стажу работы либо среднее специальное образование и стаж работы на должности техника по планированию I категории не менее 3 лет или на других должностях, замещаемых специалистами со средним специальным (экономическим) образованием, не менее 5 лет;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экономиста по планированию II квалификационной категории назначается лицо, имеющее высшее экономическое образование и стаж работы на должности экономиста по планированию либо на других должностях по специальности, замещаемых специалистами с высшим экономическим образованием, не менее 3 лет;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экономиста по планированию I квалификационной категории назначается лицо, имеющее высшее экономическое образование и стаж работы на должности экономиста по планированию II категории не менее 3 лет.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1.4. В своей деятельности экономист по планированию руководствуется: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нормативными правовыми актами, другими руководящими и методическими материалами, касающимися выполняемой работы;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Уставом организации;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приказами, распоряжениями руководителя организации (непосредственного руководителя);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настоящей должностной инструкцией.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- 1.5. Экономист по планированию должен знать: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нормативные правовые акты, другие руководящие, методические и нормативные материалы по планированию, учету и анализу деятельности организации;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организацию плановой работы в организации, порядок разработки перспективных и годовых планов производственно-хозяйственной деятельности и социального развития организации;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порядок разработки бизнес-планов;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планово-учетную документацию;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порядок определения себестоимости товарной продукции, разработки нормативов материальных и трудовых затрат, оптовых и розничных цен;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методы экономического анализа показателей производственно-хозяйственной деятельности организации и ее подразделений;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методы определения экономической эффективности внедрения новой техники и технологии, организации труда, рационализаторских предложений и изобретений;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порядок и сроки составления отчетности;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отечественный и зарубежный опыт рациональной организации экономической деятельности организации в условиях рыночной экономики;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экономику, организацию производства, труда и управления;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основы технологии производства;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рыночные методы хозяйствования;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возможности применения вычислительной техники для технико-экономических расчетов и анализа хозяйственной деятельности организации, правила ее эксплуатации;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трудовое законодательство;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правила и нормы охраны труда и пожарной безопасности.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1.6. В случае временного отсутствия экономиста по планированию его обязанности исполняет лицо, назначенное приказом руководителя организации, которое несет ответственность за надлежащее их исполнение.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22BC">
        <w:rPr>
          <w:rFonts w:ascii="Times New Roman" w:eastAsia="Times New Roman" w:hAnsi="Times New Roman" w:cs="Times New Roman"/>
          <w:b/>
          <w:bCs/>
          <w:sz w:val="27"/>
          <w:szCs w:val="27"/>
        </w:rPr>
        <w:t>2. Должностные обязанности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Экономист по планированию исполняет следующие обязанности: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2.1. Осуществляет работу по экономическому планированию в организации, направленному на организацию рациональной хозяйственной деятельности, определение пропорций развития производства исходя из конкретных условий и потребностей рынка, выявление и использование резервов производства с целью достижения наибольшей результативности деятельности организации.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2.2. Подготавливает исходные данные для составления проектов перспективных и годовых планов производственно-хозяйственной деятельности и социального развития организации, разрабатывает с учетом прогнозных и маркетинговых данных отдельные разделы плана с разбивкой по кварталам, выполняет расчеты и обоснования к ним, доводит плановые показатели до производственных подразделений организации.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2.3. Своевременно вносит в соответствующие разделы плана изменения, обусловленные конъюнктурой рынка и конкуренцией, обеспечивает сбалансированность производства продукции на основе спроса и предложения.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lastRenderedPageBreak/>
        <w:t>2.4. Принимает участие в технико-экономическом обосновании освоения новых видов продукции, новой техники и прогрессивной технологии, механизации и автоматизации производственных процессов.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2.5. Разрабатывает технико-экономические нормативы материальных и трудовых затрат для определения себестоимости продукции, планово-расчетные цены на основные виды сырья, материалов, топлива, энергии, потребляемых в производстве.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2.6. Составляет сметную калькуляцию товарной продукции, разрабатывает проекты оптовых и розничных цен на выпускаемую продукцию, тарифы на работы (услуги) с учетом конъюнктуры рынка.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2.7. Принимает участие в разработке мероприятий по эффективному использованию капитальных вложений, повышению конкурентоспособности производимой продукции и производительности труда, снижению издержек производства и реализации продукции, повышению рентабельности производства, увеличению прибыли, устранению потерь и непроизводительных расходов, а также во внедрении и совершенствовании внутрихозяйственного расчета в организации и его подразделениях, совершенствовании плановой и учетной документации, в подготовке методических материалов по организации внутрихозяйственного планирования.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2.8. Осуществляет комплексный экономический анализ хозяйственной деятельности организации и ее подразделений, выявляет резервы производства и намечает меры по обеспечению режима экономии, более эффективному использованию ресурсов организации, выявлению возможностей дополнительного выпуска и сбыта продукции, повышению темпов роста производительности труда.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2.9. Контролирует правильность расчетов экономической эффективности внедрения новой техники и технологии, организации труда, рационализаторских предложений и изобретений, осуществляемых в подразделениях.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2.10. Участвует в проведении маркетинговых исследований и прогнозировании развития организации в условиях рыночной экономики.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2.11. Ведет учет и контроль за ходом выполнения плановых заданий по организации и ее подразделениям.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2.12. Подготавливает периодическую отчетность в установленные сроки.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2.13. Выполняет работы по формированию, ведению и хранению базы данных планово-экономической информации, вносит изменения в справочную и нормативную информацию, используемую при обработке данных.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2.14. Участвует в формулировании экономической постановки задач либо отдельных их этапов, решаемых с помощью вычислительной техники, определяет возможность использования готовых проектов, алгоритмов и пакетов прикладных программ, позволяющих создавать экономически обоснованные системы обработки плановой информации.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22BC">
        <w:rPr>
          <w:rFonts w:ascii="Times New Roman" w:eastAsia="Times New Roman" w:hAnsi="Times New Roman" w:cs="Times New Roman"/>
          <w:b/>
          <w:bCs/>
          <w:sz w:val="27"/>
          <w:szCs w:val="27"/>
        </w:rPr>
        <w:t>3. Права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Экономист по планированию имеет право: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lastRenderedPageBreak/>
        <w:t>3.1. Знакомиться с проектами решений руководства организации, касающихся его деятельности.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 xml:space="preserve">3.2. Вносить предложения по совершенствованию работы, связанной с предусмотренными настоящей должностной инструкцией обязанностями. 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3.3. В пределах своей компетенции сообщать непосредственному руководителю обо всех недостатках в деятельности организации (структурного подразделения, отдельных работников), выявленных в процессе исполнения своих должностных обязанностей, и вносить предложения по их устранению.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3.4. Запрашивать лично или по поручению руководства организации от подразделений организации и иных специалистов информацию и документы, необходимые для исполнения своих должностных обязанностей.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3.5. Требовать от руководства организации оказания содействия в исполнении своих должностных обязанностей.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22BC">
        <w:rPr>
          <w:rFonts w:ascii="Times New Roman" w:eastAsia="Times New Roman" w:hAnsi="Times New Roman" w:cs="Times New Roman"/>
          <w:b/>
          <w:bCs/>
          <w:sz w:val="27"/>
          <w:szCs w:val="27"/>
        </w:rPr>
        <w:t>4. Взаимоотношения (связи по должности)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4.1. Экономист по планированию подчиняется непосредственно начальнику планово-экономического отдела (иному должностному лицу).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4.2. Экономист по планированию осуществляет взаимодействие с работниками структурных подразделений организации по вопросам, входящим в его компетенцию: получает и представляет информацию и документы, касающиеся выполняемой работы.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22BC">
        <w:rPr>
          <w:rFonts w:ascii="Times New Roman" w:eastAsia="Times New Roman" w:hAnsi="Times New Roman" w:cs="Times New Roman"/>
          <w:b/>
          <w:bCs/>
          <w:sz w:val="27"/>
          <w:szCs w:val="27"/>
        </w:rPr>
        <w:t>5. Оценка работы и ответственность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5.1. Результаты работы экономиста по планированию оценивает начальник планово-экономического отдела (иное должностное лицо).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5.2. Экономист по планированию несет ответственность за: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неисполнение (ненадлежащее исполнение) своих должностных обязанностей;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несоблюдение правил внутреннего трудового распорядка, правил и норм охраны труда и пожарной безопасности;</w:t>
      </w:r>
    </w:p>
    <w:p w:rsidR="00D222BC" w:rsidRPr="00D222BC" w:rsidRDefault="00D222BC" w:rsidP="00D2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BC">
        <w:rPr>
          <w:rFonts w:ascii="Times New Roman" w:eastAsia="Times New Roman" w:hAnsi="Times New Roman" w:cs="Times New Roman"/>
          <w:sz w:val="24"/>
          <w:szCs w:val="24"/>
        </w:rPr>
        <w:t>- причинение материального ущерба организации — в соответствии с действующим законодательством.</w:t>
      </w:r>
    </w:p>
    <w:p w:rsidR="009935F9" w:rsidRPr="00207F02" w:rsidRDefault="009935F9" w:rsidP="009935F9">
      <w:pPr>
        <w:tabs>
          <w:tab w:val="left" w:pos="60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935F9" w:rsidRPr="00207F02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909BB"/>
    <w:rsid w:val="001B4C2B"/>
    <w:rsid w:val="00207F02"/>
    <w:rsid w:val="00234FDA"/>
    <w:rsid w:val="002576BD"/>
    <w:rsid w:val="002B0F1B"/>
    <w:rsid w:val="002F481E"/>
    <w:rsid w:val="003842C1"/>
    <w:rsid w:val="005E34B2"/>
    <w:rsid w:val="006128AA"/>
    <w:rsid w:val="00685903"/>
    <w:rsid w:val="006D3646"/>
    <w:rsid w:val="007061D1"/>
    <w:rsid w:val="00847722"/>
    <w:rsid w:val="00876A28"/>
    <w:rsid w:val="009935F9"/>
    <w:rsid w:val="00A075C8"/>
    <w:rsid w:val="00A20320"/>
    <w:rsid w:val="00AA4AB2"/>
    <w:rsid w:val="00B57615"/>
    <w:rsid w:val="00B85D4A"/>
    <w:rsid w:val="00C17F61"/>
    <w:rsid w:val="00D222BC"/>
    <w:rsid w:val="00DC0938"/>
    <w:rsid w:val="00DE628C"/>
    <w:rsid w:val="00E63938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paragraph" w:styleId="1">
    <w:name w:val="heading 1"/>
    <w:basedOn w:val="a"/>
    <w:link w:val="10"/>
    <w:uiPriority w:val="9"/>
    <w:qFormat/>
    <w:rsid w:val="00D22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22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22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222B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2017-02-23T18:59:00Z</cp:lastPrinted>
  <dcterms:created xsi:type="dcterms:W3CDTF">2017-03-30T19:55:00Z</dcterms:created>
  <dcterms:modified xsi:type="dcterms:W3CDTF">2017-03-30T19:55:00Z</dcterms:modified>
</cp:coreProperties>
</file>